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B84F66" w:rsidRPr="00277220" w:rsidTr="000C2203">
        <w:tc>
          <w:tcPr>
            <w:tcW w:w="1807" w:type="pct"/>
            <w:hideMark/>
          </w:tcPr>
          <w:p w:rsidR="00B84F66" w:rsidRPr="00277220" w:rsidRDefault="00B84F66"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w:t>
            </w:r>
            <w:r w:rsidRPr="00B5324B">
              <w:rPr>
                <w:rFonts w:ascii="Arial" w:hAnsi="Arial" w:cs="Arial"/>
                <w:b/>
                <w:bCs/>
                <w:color w:val="000000" w:themeColor="text1"/>
                <w:sz w:val="20"/>
                <w:szCs w:val="20"/>
              </w:rPr>
              <w:t>6</w:t>
            </w:r>
            <w:r w:rsidRPr="00277220">
              <w:rPr>
                <w:rFonts w:ascii="Arial" w:hAnsi="Arial" w:cs="Arial"/>
                <w:b/>
                <w:bCs/>
                <w:color w:val="000000" w:themeColor="text1"/>
                <w:sz w:val="20"/>
                <w:szCs w:val="20"/>
              </w:rPr>
              <w:t>.N.LĐVL</w:t>
            </w:r>
          </w:p>
          <w:p w:rsidR="00B84F66" w:rsidRPr="00277220" w:rsidRDefault="00B84F66"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B84F66" w:rsidRPr="00277220" w:rsidRDefault="00B84F66"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hideMark/>
          </w:tcPr>
          <w:p w:rsidR="00B84F66" w:rsidRPr="00277220" w:rsidRDefault="00B84F66"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DOANH NGHIỆP ĐĂNG KÝ NỘI QUY LAO ĐỘNG</w:t>
            </w:r>
          </w:p>
          <w:p w:rsidR="00B84F66" w:rsidRPr="00277220" w:rsidRDefault="00B84F6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B84F66" w:rsidRPr="00277220" w:rsidRDefault="00B84F66"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B84F66" w:rsidRPr="00277220" w:rsidRDefault="00B84F66"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B84F66" w:rsidRPr="00277220" w:rsidRDefault="00B84F66"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B84F66" w:rsidRPr="00277220" w:rsidRDefault="00B84F66" w:rsidP="00B84F66">
      <w:pPr>
        <w:rPr>
          <w:rFonts w:ascii="Arial" w:hAnsi="Arial" w:cs="Arial"/>
          <w:color w:val="000000" w:themeColor="text1"/>
          <w:sz w:val="20"/>
          <w:szCs w:val="20"/>
        </w:rPr>
      </w:pPr>
    </w:p>
    <w:p w:rsidR="00B84F66" w:rsidRPr="00277220" w:rsidRDefault="00B84F66" w:rsidP="00B84F66">
      <w:pPr>
        <w:rPr>
          <w:rFonts w:ascii="Arial" w:hAnsi="Arial" w:cs="Arial"/>
          <w:i/>
          <w:iCs/>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3799"/>
        <w:gridCol w:w="982"/>
        <w:gridCol w:w="2110"/>
        <w:gridCol w:w="2119"/>
      </w:tblGrid>
      <w:tr w:rsidR="00B84F66" w:rsidRPr="00277220" w:rsidTr="000C2203">
        <w:trPr>
          <w:trHeight w:val="397"/>
          <w:jc w:val="center"/>
        </w:trPr>
        <w:tc>
          <w:tcPr>
            <w:tcW w:w="2108"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545"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2348" w:type="pct"/>
            <w:gridSpan w:val="2"/>
            <w:tcBorders>
              <w:top w:val="single" w:sz="4" w:space="0" w:color="auto"/>
              <w:left w:val="single" w:sz="4" w:space="0" w:color="auto"/>
              <w:righ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doanh nghiệp đăng ký nội quy lao động</w:t>
            </w:r>
          </w:p>
        </w:tc>
      </w:tr>
      <w:tr w:rsidR="00B84F66" w:rsidRPr="00277220" w:rsidTr="000C2203">
        <w:trPr>
          <w:trHeight w:val="397"/>
          <w:jc w:val="center"/>
        </w:trPr>
        <w:tc>
          <w:tcPr>
            <w:tcW w:w="2108"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p>
        </w:tc>
        <w:tc>
          <w:tcPr>
            <w:tcW w:w="545"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p>
        </w:tc>
        <w:tc>
          <w:tcPr>
            <w:tcW w:w="1171"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doanh nghiệp đăng ký nội quy lao động lần đầu</w:t>
            </w:r>
          </w:p>
        </w:tc>
        <w:tc>
          <w:tcPr>
            <w:tcW w:w="1177" w:type="pct"/>
            <w:tcBorders>
              <w:top w:val="single" w:sz="4" w:space="0" w:color="auto"/>
              <w:left w:val="single" w:sz="4" w:space="0" w:color="auto"/>
              <w:righ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doanh nghiệp đăng ký sửa đổi, bổ sung nội quy lao động</w:t>
            </w:r>
          </w:p>
        </w:tc>
      </w:tr>
      <w:tr w:rsidR="00B84F66" w:rsidRPr="00277220" w:rsidTr="000C2203">
        <w:trPr>
          <w:trHeight w:val="397"/>
          <w:jc w:val="center"/>
        </w:trPr>
        <w:tc>
          <w:tcPr>
            <w:tcW w:w="2108"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A</w:t>
            </w:r>
          </w:p>
        </w:tc>
        <w:tc>
          <w:tcPr>
            <w:tcW w:w="545"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B</w:t>
            </w:r>
          </w:p>
        </w:tc>
        <w:tc>
          <w:tcPr>
            <w:tcW w:w="1171"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1</w:t>
            </w:r>
          </w:p>
        </w:tc>
        <w:tc>
          <w:tcPr>
            <w:tcW w:w="1177" w:type="pct"/>
            <w:tcBorders>
              <w:top w:val="single" w:sz="4" w:space="0" w:color="auto"/>
              <w:left w:val="single" w:sz="4" w:space="0" w:color="auto"/>
              <w:righ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2</w:t>
            </w:r>
          </w:p>
        </w:tc>
      </w:tr>
      <w:tr w:rsidR="00B84F66" w:rsidRPr="00277220" w:rsidTr="000C2203">
        <w:trPr>
          <w:trHeight w:val="397"/>
          <w:jc w:val="center"/>
        </w:trPr>
        <w:tc>
          <w:tcPr>
            <w:tcW w:w="2108"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545"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100</w:t>
            </w:r>
          </w:p>
        </w:tc>
        <w:tc>
          <w:tcPr>
            <w:tcW w:w="1171" w:type="pct"/>
            <w:tcBorders>
              <w:top w:val="single" w:sz="4" w:space="0" w:color="auto"/>
              <w:lef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p>
        </w:tc>
        <w:tc>
          <w:tcPr>
            <w:tcW w:w="1177" w:type="pct"/>
            <w:tcBorders>
              <w:top w:val="single" w:sz="4" w:space="0" w:color="auto"/>
              <w:left w:val="single" w:sz="4" w:space="0" w:color="auto"/>
              <w:right w:val="single" w:sz="4" w:space="0" w:color="auto"/>
            </w:tcBorders>
            <w:shd w:val="clear" w:color="auto" w:fill="FFFFFF"/>
            <w:vAlign w:val="center"/>
          </w:tcPr>
          <w:p w:rsidR="00B84F66" w:rsidRPr="00277220" w:rsidRDefault="00B84F66" w:rsidP="000C2203">
            <w:pPr>
              <w:jc w:val="center"/>
              <w:rPr>
                <w:rFonts w:ascii="Arial" w:hAnsi="Arial" w:cs="Arial"/>
                <w:color w:val="000000" w:themeColor="text1"/>
                <w:sz w:val="20"/>
                <w:szCs w:val="20"/>
              </w:rPr>
            </w:pPr>
          </w:p>
        </w:tc>
      </w:tr>
      <w:tr w:rsidR="00B84F66" w:rsidRPr="00277220" w:rsidTr="000C2203">
        <w:trPr>
          <w:trHeight w:val="397"/>
          <w:jc w:val="center"/>
        </w:trPr>
        <w:tc>
          <w:tcPr>
            <w:tcW w:w="2108" w:type="pct"/>
            <w:tcBorders>
              <w:top w:val="single" w:sz="4" w:space="0" w:color="auto"/>
              <w:left w:val="single" w:sz="4" w:space="0" w:color="auto"/>
              <w:bottom w:val="single" w:sz="4" w:space="0" w:color="auto"/>
            </w:tcBorders>
            <w:shd w:val="clear" w:color="auto" w:fill="FFFFFF"/>
            <w:vAlign w:val="center"/>
          </w:tcPr>
          <w:p w:rsidR="00B84F66" w:rsidRPr="00277220" w:rsidRDefault="00B84F66"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loại hình doanh nghiệp</w:t>
            </w:r>
          </w:p>
          <w:p w:rsidR="00B84F66" w:rsidRPr="00277220" w:rsidRDefault="00B84F66" w:rsidP="000C2203">
            <w:pPr>
              <w:rPr>
                <w:rFonts w:ascii="Arial" w:hAnsi="Arial" w:cs="Arial"/>
                <w:color w:val="000000" w:themeColor="text1"/>
                <w:sz w:val="20"/>
                <w:szCs w:val="20"/>
              </w:rPr>
            </w:pPr>
            <w:r w:rsidRPr="00277220">
              <w:rPr>
                <w:rFonts w:ascii="Arial" w:hAnsi="Arial" w:cs="Arial"/>
                <w:color w:val="000000" w:themeColor="text1"/>
                <w:sz w:val="20"/>
                <w:szCs w:val="20"/>
              </w:rPr>
              <w:t>- Nhà nước</w:t>
            </w:r>
          </w:p>
          <w:p w:rsidR="00B84F66" w:rsidRPr="00277220" w:rsidRDefault="00B84F66" w:rsidP="000C2203">
            <w:pPr>
              <w:rPr>
                <w:rFonts w:ascii="Arial" w:hAnsi="Arial" w:cs="Arial"/>
                <w:color w:val="000000" w:themeColor="text1"/>
                <w:sz w:val="20"/>
                <w:szCs w:val="20"/>
              </w:rPr>
            </w:pPr>
            <w:r w:rsidRPr="00277220">
              <w:rPr>
                <w:rFonts w:ascii="Arial" w:hAnsi="Arial" w:cs="Arial"/>
                <w:color w:val="000000" w:themeColor="text1"/>
                <w:sz w:val="20"/>
                <w:szCs w:val="20"/>
              </w:rPr>
              <w:t>- Ngoài nhà nước</w:t>
            </w:r>
          </w:p>
          <w:p w:rsidR="00B84F66" w:rsidRPr="00277220" w:rsidRDefault="00B84F66" w:rsidP="000C2203">
            <w:pPr>
              <w:rPr>
                <w:rFonts w:ascii="Arial" w:hAnsi="Arial" w:cs="Arial"/>
                <w:color w:val="000000" w:themeColor="text1"/>
                <w:sz w:val="20"/>
                <w:szCs w:val="20"/>
              </w:rPr>
            </w:pPr>
            <w:r w:rsidRPr="00277220">
              <w:rPr>
                <w:rFonts w:ascii="Arial" w:hAnsi="Arial" w:cs="Arial"/>
                <w:color w:val="000000" w:themeColor="text1"/>
                <w:sz w:val="20"/>
                <w:szCs w:val="20"/>
              </w:rPr>
              <w:t>- Vốn đầu tư nước ngoài</w:t>
            </w:r>
          </w:p>
        </w:tc>
        <w:tc>
          <w:tcPr>
            <w:tcW w:w="545" w:type="pct"/>
            <w:tcBorders>
              <w:top w:val="single" w:sz="4" w:space="0" w:color="auto"/>
              <w:left w:val="single" w:sz="4" w:space="0" w:color="auto"/>
              <w:bottom w:val="single" w:sz="4" w:space="0" w:color="auto"/>
            </w:tcBorders>
            <w:shd w:val="clear" w:color="auto" w:fill="FFFFFF"/>
          </w:tcPr>
          <w:p w:rsidR="00B84F66" w:rsidRPr="00277220" w:rsidRDefault="00B84F66"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w:t>
            </w:r>
          </w:p>
        </w:tc>
        <w:tc>
          <w:tcPr>
            <w:tcW w:w="1171" w:type="pct"/>
            <w:tcBorders>
              <w:top w:val="single" w:sz="4" w:space="0" w:color="auto"/>
              <w:left w:val="single" w:sz="4" w:space="0" w:color="auto"/>
              <w:bottom w:val="single" w:sz="4" w:space="0" w:color="auto"/>
            </w:tcBorders>
            <w:shd w:val="clear" w:color="auto" w:fill="FFFFFF"/>
            <w:vAlign w:val="center"/>
          </w:tcPr>
          <w:p w:rsidR="00B84F66" w:rsidRPr="00277220" w:rsidRDefault="00B84F66" w:rsidP="000C2203">
            <w:pPr>
              <w:rPr>
                <w:rFonts w:ascii="Arial" w:hAnsi="Arial" w:cs="Arial"/>
                <w:color w:val="000000" w:themeColor="text1"/>
                <w:sz w:val="20"/>
                <w:szCs w:val="20"/>
              </w:rPr>
            </w:pPr>
          </w:p>
        </w:tc>
        <w:tc>
          <w:tcPr>
            <w:tcW w:w="1177" w:type="pct"/>
            <w:tcBorders>
              <w:top w:val="single" w:sz="4" w:space="0" w:color="auto"/>
              <w:left w:val="single" w:sz="4" w:space="0" w:color="auto"/>
              <w:bottom w:val="single" w:sz="4" w:space="0" w:color="auto"/>
              <w:right w:val="single" w:sz="4" w:space="0" w:color="auto"/>
            </w:tcBorders>
            <w:shd w:val="clear" w:color="auto" w:fill="FFFFFF"/>
            <w:vAlign w:val="center"/>
          </w:tcPr>
          <w:p w:rsidR="00B84F66" w:rsidRPr="00277220" w:rsidRDefault="00B84F66" w:rsidP="000C2203">
            <w:pPr>
              <w:rPr>
                <w:rFonts w:ascii="Arial" w:hAnsi="Arial" w:cs="Arial"/>
                <w:color w:val="000000" w:themeColor="text1"/>
                <w:sz w:val="20"/>
                <w:szCs w:val="20"/>
              </w:rPr>
            </w:pPr>
          </w:p>
        </w:tc>
      </w:tr>
    </w:tbl>
    <w:p w:rsidR="00B84F66" w:rsidRPr="00277220" w:rsidRDefault="00B84F66" w:rsidP="00B84F66">
      <w:pPr>
        <w:rPr>
          <w:rFonts w:ascii="Arial" w:hAnsi="Arial" w:cs="Arial"/>
          <w:color w:val="000000" w:themeColor="text1"/>
          <w:sz w:val="20"/>
          <w:szCs w:val="20"/>
        </w:rPr>
        <w:sectPr w:rsidR="00B84F66" w:rsidRPr="00277220" w:rsidSect="00B84F66">
          <w:pgSz w:w="11900" w:h="16840"/>
          <w:pgMar w:top="1440" w:right="1440" w:bottom="1440" w:left="1440" w:header="0" w:footer="0" w:gutter="0"/>
          <w:cols w:space="720"/>
          <w:noEndnote/>
          <w:docGrid w:linePitch="360"/>
        </w:sectPr>
      </w:pPr>
    </w:p>
    <w:p w:rsidR="00B84F66" w:rsidRPr="00277220" w:rsidRDefault="00B84F66" w:rsidP="00B84F66">
      <w:pPr>
        <w:adjustRightInd w:val="0"/>
        <w:snapToGrid w:val="0"/>
        <w:spacing w:after="120"/>
        <w:ind w:firstLine="720"/>
        <w:jc w:val="both"/>
        <w:rPr>
          <w:rFonts w:ascii="Arial" w:hAnsi="Arial" w:cs="Arial"/>
          <w:b/>
          <w:bCs/>
          <w:color w:val="000000" w:themeColor="text1"/>
          <w:sz w:val="20"/>
          <w:szCs w:val="20"/>
        </w:rPr>
      </w:pPr>
      <w:bookmarkStart w:id="0" w:name="bookmark169"/>
      <w:r w:rsidRPr="00277220">
        <w:rPr>
          <w:rFonts w:ascii="Arial" w:hAnsi="Arial" w:cs="Arial"/>
          <w:b/>
          <w:bCs/>
          <w:color w:val="000000" w:themeColor="text1"/>
          <w:sz w:val="20"/>
          <w:szCs w:val="20"/>
        </w:rPr>
        <w:lastRenderedPageBreak/>
        <w:t>Biểu số 0616.N.LĐVL. Số doanh nghiệp đăng ký nội quy lao động</w:t>
      </w:r>
      <w:bookmarkEnd w:id="0"/>
    </w:p>
    <w:p w:rsidR="00B84F66" w:rsidRPr="00277220" w:rsidRDefault="00B84F66" w:rsidP="00B84F66">
      <w:pPr>
        <w:adjustRightInd w:val="0"/>
        <w:snapToGrid w:val="0"/>
        <w:spacing w:after="120"/>
        <w:ind w:firstLine="720"/>
        <w:jc w:val="both"/>
        <w:rPr>
          <w:rFonts w:ascii="Arial" w:hAnsi="Arial" w:cs="Arial"/>
          <w:b/>
          <w:bCs/>
          <w:color w:val="000000" w:themeColor="text1"/>
          <w:sz w:val="20"/>
          <w:szCs w:val="20"/>
        </w:rPr>
      </w:pPr>
    </w:p>
    <w:p w:rsidR="00B84F66" w:rsidRPr="00277220" w:rsidRDefault="00B84F66" w:rsidP="00B84F66">
      <w:pPr>
        <w:adjustRightInd w:val="0"/>
        <w:snapToGrid w:val="0"/>
        <w:spacing w:after="120"/>
        <w:ind w:firstLine="720"/>
        <w:jc w:val="both"/>
        <w:rPr>
          <w:rFonts w:ascii="Arial" w:hAnsi="Arial" w:cs="Arial"/>
          <w:b/>
          <w:bCs/>
          <w:color w:val="000000" w:themeColor="text1"/>
          <w:sz w:val="20"/>
          <w:szCs w:val="20"/>
        </w:rPr>
      </w:pPr>
      <w:bookmarkStart w:id="1" w:name="bookmark170"/>
      <w:bookmarkStart w:id="2" w:name="bookmark167"/>
      <w:bookmarkStart w:id="3" w:name="bookmark168"/>
      <w:bookmarkStart w:id="4" w:name="bookmark171"/>
      <w:bookmarkEnd w:id="1"/>
      <w:r w:rsidRPr="00277220">
        <w:rPr>
          <w:rFonts w:ascii="Arial" w:hAnsi="Arial" w:cs="Arial"/>
          <w:b/>
          <w:bCs/>
          <w:color w:val="000000" w:themeColor="text1"/>
          <w:sz w:val="20"/>
          <w:szCs w:val="20"/>
        </w:rPr>
        <w:t>1. Khái niệm, phương pháp tính</w:t>
      </w:r>
      <w:bookmarkEnd w:id="2"/>
      <w:bookmarkEnd w:id="3"/>
      <w:bookmarkEnd w:id="4"/>
    </w:p>
    <w:p w:rsidR="00B84F66" w:rsidRPr="00277220" w:rsidRDefault="00B84F66" w:rsidP="00B84F6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doanh nghiệp đăng ký nội quy lao động là số doanh nghiệp thuộc diện phải đăng ký nội quy lao động theo quy định đó tiến hành đăng ký nội quy lao động tại cơ quan chuyên môn về lao động thuộc Ủy ban nhân dân cấp tỉnh nơi người sử dụng lao động đăng ký kinh doanh.</w:t>
      </w:r>
    </w:p>
    <w:p w:rsidR="00B84F66" w:rsidRPr="00277220" w:rsidRDefault="00B84F66" w:rsidP="00B84F6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doanh nghiệp đăng ký nội quy lao động là những doanh nghiệp thỏa mãn khái niệm nêu trên tại thời điểm báo cáo.</w:t>
      </w:r>
    </w:p>
    <w:p w:rsidR="00B84F66" w:rsidRPr="00277220" w:rsidRDefault="00B84F66" w:rsidP="00B84F66">
      <w:pPr>
        <w:adjustRightInd w:val="0"/>
        <w:snapToGrid w:val="0"/>
        <w:spacing w:after="120"/>
        <w:ind w:firstLine="720"/>
        <w:jc w:val="both"/>
        <w:rPr>
          <w:rFonts w:ascii="Arial" w:hAnsi="Arial" w:cs="Arial"/>
          <w:b/>
          <w:bCs/>
          <w:color w:val="000000" w:themeColor="text1"/>
          <w:sz w:val="20"/>
          <w:szCs w:val="20"/>
        </w:rPr>
      </w:pPr>
      <w:bookmarkStart w:id="5" w:name="bookmark174"/>
      <w:bookmarkStart w:id="6" w:name="bookmark172"/>
      <w:bookmarkStart w:id="7" w:name="bookmark173"/>
      <w:bookmarkStart w:id="8" w:name="bookmark175"/>
      <w:bookmarkEnd w:id="5"/>
      <w:r w:rsidRPr="00277220">
        <w:rPr>
          <w:rFonts w:ascii="Arial" w:hAnsi="Arial" w:cs="Arial"/>
          <w:b/>
          <w:bCs/>
          <w:color w:val="000000" w:themeColor="text1"/>
          <w:sz w:val="20"/>
          <w:szCs w:val="20"/>
        </w:rPr>
        <w:t>2. Cách ghi biểu</w:t>
      </w:r>
      <w:bookmarkEnd w:id="6"/>
      <w:bookmarkEnd w:id="7"/>
      <w:bookmarkEnd w:id="8"/>
    </w:p>
    <w:p w:rsidR="00B84F66" w:rsidRPr="00277220" w:rsidRDefault="00B84F66" w:rsidP="00B84F6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Số doanh nghiệp đăng ký nội quy lao động lần đầu tương ứng với chỉ tiêu được phân tổ ở cột A trong kỳ.</w:t>
      </w:r>
    </w:p>
    <w:p w:rsidR="00B84F66" w:rsidRPr="00277220" w:rsidRDefault="00B84F66" w:rsidP="00B84F6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Số doanh nghiệp đăng ký sửa đổi, bổ sung nội quy lao động tương ứng với chỉ tiêu được phân tổ ở cột A trong kỳ.</w:t>
      </w:r>
    </w:p>
    <w:p w:rsidR="00B84F66" w:rsidRPr="00277220" w:rsidRDefault="00B84F66" w:rsidP="00B84F66">
      <w:pPr>
        <w:adjustRightInd w:val="0"/>
        <w:snapToGrid w:val="0"/>
        <w:spacing w:after="120"/>
        <w:ind w:firstLine="720"/>
        <w:jc w:val="both"/>
        <w:rPr>
          <w:rFonts w:ascii="Arial" w:hAnsi="Arial" w:cs="Arial"/>
          <w:b/>
          <w:bCs/>
          <w:color w:val="000000" w:themeColor="text1"/>
          <w:sz w:val="20"/>
          <w:szCs w:val="20"/>
        </w:rPr>
      </w:pPr>
      <w:bookmarkStart w:id="9" w:name="bookmark178"/>
      <w:bookmarkStart w:id="10" w:name="bookmark176"/>
      <w:bookmarkStart w:id="11" w:name="bookmark177"/>
      <w:bookmarkStart w:id="12" w:name="bookmark179"/>
      <w:bookmarkEnd w:id="9"/>
      <w:r w:rsidRPr="00277220">
        <w:rPr>
          <w:rFonts w:ascii="Arial" w:hAnsi="Arial" w:cs="Arial"/>
          <w:b/>
          <w:bCs/>
          <w:color w:val="000000" w:themeColor="text1"/>
          <w:sz w:val="20"/>
          <w:szCs w:val="20"/>
        </w:rPr>
        <w:t>3. Nguồn số liệu</w:t>
      </w:r>
      <w:bookmarkEnd w:id="10"/>
      <w:bookmarkEnd w:id="11"/>
      <w:bookmarkEnd w:id="12"/>
    </w:p>
    <w:p w:rsidR="00B84F66" w:rsidRDefault="00B84F66" w:rsidP="00B84F6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B84F66">
      <w:bookmarkStart w:id="13" w:name="_GoBack"/>
      <w:bookmarkEnd w:id="13"/>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F66"/>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B84F66"/>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1BB99E-6222-4D02-BC58-A42C1234B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84F66"/>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B84F66"/>
    <w:rPr>
      <w:rFonts w:ascii="Times New Roman" w:eastAsia="Times New Roman" w:hAnsi="Times New Roman"/>
      <w:i/>
      <w:iCs/>
      <w:sz w:val="22"/>
    </w:rPr>
  </w:style>
  <w:style w:type="paragraph" w:customStyle="1" w:styleId="Bodytext20">
    <w:name w:val="Body text (2)"/>
    <w:basedOn w:val="Normal"/>
    <w:link w:val="Bodytext2"/>
    <w:rsid w:val="00B84F66"/>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B84F66"/>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2025-10-13T07:20:00Z</dcterms:created>
  <dcterms:modified xsi:type="dcterms:W3CDTF">2025-10-13T07:20:00Z</dcterms:modified>
</cp:coreProperties>
</file>